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2331FB" w14:textId="432FA5EA" w:rsidR="00071D95" w:rsidRDefault="00071D95" w:rsidP="000245DC">
      <w:pPr>
        <w:rPr>
          <w:rFonts w:ascii="Verdana" w:hAnsi="Verdana"/>
        </w:rPr>
      </w:pPr>
    </w:p>
    <w:p w14:paraId="6B43C4EC" w14:textId="31B6E788" w:rsidR="00071D95" w:rsidRDefault="00071D95" w:rsidP="000245DC">
      <w:pPr>
        <w:rPr>
          <w:rFonts w:ascii="Verdana" w:hAnsi="Verdana"/>
        </w:rPr>
      </w:pPr>
    </w:p>
    <w:p w14:paraId="50DD0EF1" w14:textId="103015F9" w:rsidR="000245DC" w:rsidRDefault="000245DC" w:rsidP="000245DC">
      <w:pPr>
        <w:jc w:val="center"/>
        <w:rPr>
          <w:rFonts w:ascii="Verdana" w:hAnsi="Verdana"/>
          <w:b/>
          <w:sz w:val="32"/>
          <w:szCs w:val="32"/>
        </w:rPr>
      </w:pPr>
      <w:r w:rsidRPr="000245DC">
        <w:rPr>
          <w:rFonts w:ascii="Verdana" w:hAnsi="Verdana"/>
          <w:b/>
          <w:sz w:val="32"/>
          <w:szCs w:val="32"/>
        </w:rPr>
        <w:t>Cleaning Company KPI Report</w:t>
      </w:r>
    </w:p>
    <w:tbl>
      <w:tblPr>
        <w:tblStyle w:val="TableGrid"/>
        <w:tblW w:w="0" w:type="auto"/>
        <w:tblCellMar>
          <w:top w:w="72" w:type="dxa"/>
          <w:left w:w="115" w:type="dxa"/>
          <w:bottom w:w="72" w:type="dxa"/>
          <w:right w:w="115" w:type="dxa"/>
        </w:tblCellMar>
        <w:tblLook w:val="04A0" w:firstRow="1" w:lastRow="0" w:firstColumn="1" w:lastColumn="0" w:noHBand="0" w:noVBand="1"/>
      </w:tblPr>
      <w:tblGrid>
        <w:gridCol w:w="2878"/>
        <w:gridCol w:w="2878"/>
        <w:gridCol w:w="2878"/>
        <w:gridCol w:w="2878"/>
        <w:gridCol w:w="2878"/>
      </w:tblGrid>
      <w:tr w:rsidR="000245DC" w:rsidRPr="00BB3441" w14:paraId="5FFADBC6" w14:textId="77777777" w:rsidTr="00BB3441">
        <w:tc>
          <w:tcPr>
            <w:tcW w:w="2878" w:type="dxa"/>
            <w:shd w:val="clear" w:color="auto" w:fill="D0CECE" w:themeFill="background2" w:themeFillShade="E6"/>
          </w:tcPr>
          <w:p w14:paraId="6C818A96" w14:textId="35E0AD7F" w:rsidR="000245DC" w:rsidRPr="00BB3441" w:rsidRDefault="005E374F" w:rsidP="00BB3441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Year _____</w:t>
            </w:r>
          </w:p>
        </w:tc>
        <w:tc>
          <w:tcPr>
            <w:tcW w:w="2878" w:type="dxa"/>
            <w:shd w:val="clear" w:color="auto" w:fill="D0CECE" w:themeFill="background2" w:themeFillShade="E6"/>
          </w:tcPr>
          <w:p w14:paraId="40AE7E80" w14:textId="0C91FE3B" w:rsidR="000245DC" w:rsidRPr="00BB3441" w:rsidRDefault="00BB3441" w:rsidP="000245DC">
            <w:pPr>
              <w:jc w:val="center"/>
              <w:rPr>
                <w:rFonts w:ascii="Verdana" w:hAnsi="Verdana"/>
                <w:b/>
                <w:color w:val="FFFFFF" w:themeColor="background1"/>
              </w:rPr>
            </w:pPr>
            <w:r w:rsidRPr="00BB3441">
              <w:rPr>
                <w:rFonts w:ascii="Verdana" w:hAnsi="Verdana"/>
                <w:b/>
              </w:rPr>
              <w:t>1</w:t>
            </w:r>
            <w:r w:rsidRPr="00BB3441">
              <w:rPr>
                <w:rFonts w:ascii="Verdana" w:hAnsi="Verdana"/>
                <w:b/>
                <w:vertAlign w:val="superscript"/>
              </w:rPr>
              <w:t>st</w:t>
            </w:r>
            <w:r w:rsidRPr="00BB3441">
              <w:rPr>
                <w:rFonts w:ascii="Verdana" w:hAnsi="Verdana"/>
                <w:b/>
              </w:rPr>
              <w:t xml:space="preserve"> Quarter</w:t>
            </w:r>
          </w:p>
        </w:tc>
        <w:tc>
          <w:tcPr>
            <w:tcW w:w="2878" w:type="dxa"/>
            <w:shd w:val="clear" w:color="auto" w:fill="D0CECE" w:themeFill="background2" w:themeFillShade="E6"/>
          </w:tcPr>
          <w:p w14:paraId="0137BE75" w14:textId="7BEE784A" w:rsidR="000245DC" w:rsidRPr="00BB3441" w:rsidRDefault="00BB3441" w:rsidP="000245DC">
            <w:pPr>
              <w:jc w:val="center"/>
              <w:rPr>
                <w:rFonts w:ascii="Verdana" w:hAnsi="Verdana"/>
                <w:b/>
              </w:rPr>
            </w:pPr>
            <w:r w:rsidRPr="00BB3441">
              <w:rPr>
                <w:rFonts w:ascii="Verdana" w:hAnsi="Verdana"/>
                <w:b/>
              </w:rPr>
              <w:t>2</w:t>
            </w:r>
            <w:r w:rsidRPr="00BB3441">
              <w:rPr>
                <w:rFonts w:ascii="Verdana" w:hAnsi="Verdana"/>
                <w:b/>
                <w:vertAlign w:val="superscript"/>
              </w:rPr>
              <w:t>nd</w:t>
            </w:r>
            <w:r w:rsidRPr="00BB3441">
              <w:rPr>
                <w:rFonts w:ascii="Verdana" w:hAnsi="Verdana"/>
                <w:b/>
              </w:rPr>
              <w:t xml:space="preserve"> Quarter</w:t>
            </w:r>
          </w:p>
        </w:tc>
        <w:tc>
          <w:tcPr>
            <w:tcW w:w="2878" w:type="dxa"/>
            <w:shd w:val="clear" w:color="auto" w:fill="D0CECE" w:themeFill="background2" w:themeFillShade="E6"/>
          </w:tcPr>
          <w:p w14:paraId="52924CB2" w14:textId="6BC4B393" w:rsidR="000245DC" w:rsidRPr="00BB3441" w:rsidRDefault="00BB3441" w:rsidP="000245DC">
            <w:pPr>
              <w:jc w:val="center"/>
              <w:rPr>
                <w:rFonts w:ascii="Verdana" w:hAnsi="Verdana"/>
                <w:b/>
              </w:rPr>
            </w:pPr>
            <w:r w:rsidRPr="00BB3441">
              <w:rPr>
                <w:rFonts w:ascii="Verdana" w:hAnsi="Verdana"/>
                <w:b/>
              </w:rPr>
              <w:t>3</w:t>
            </w:r>
            <w:r w:rsidRPr="00BB3441">
              <w:rPr>
                <w:rFonts w:ascii="Verdana" w:hAnsi="Verdana"/>
                <w:b/>
                <w:vertAlign w:val="superscript"/>
              </w:rPr>
              <w:t>rd</w:t>
            </w:r>
            <w:r w:rsidRPr="00BB3441">
              <w:rPr>
                <w:rFonts w:ascii="Verdana" w:hAnsi="Verdana"/>
                <w:b/>
              </w:rPr>
              <w:t xml:space="preserve"> Quarter</w:t>
            </w:r>
          </w:p>
        </w:tc>
        <w:tc>
          <w:tcPr>
            <w:tcW w:w="2878" w:type="dxa"/>
            <w:shd w:val="clear" w:color="auto" w:fill="D0CECE" w:themeFill="background2" w:themeFillShade="E6"/>
          </w:tcPr>
          <w:p w14:paraId="5195195D" w14:textId="5A577D38" w:rsidR="000245DC" w:rsidRPr="00BB3441" w:rsidRDefault="00BB3441" w:rsidP="000245DC">
            <w:pPr>
              <w:jc w:val="center"/>
              <w:rPr>
                <w:rFonts w:ascii="Verdana" w:hAnsi="Verdana"/>
                <w:b/>
              </w:rPr>
            </w:pPr>
            <w:r w:rsidRPr="00BB3441">
              <w:rPr>
                <w:rFonts w:ascii="Verdana" w:hAnsi="Verdana"/>
                <w:b/>
              </w:rPr>
              <w:t>4</w:t>
            </w:r>
            <w:r w:rsidRPr="00BB3441">
              <w:rPr>
                <w:rFonts w:ascii="Verdana" w:hAnsi="Verdana"/>
                <w:b/>
                <w:vertAlign w:val="superscript"/>
              </w:rPr>
              <w:t>th</w:t>
            </w:r>
            <w:r w:rsidRPr="00BB3441">
              <w:rPr>
                <w:rFonts w:ascii="Verdana" w:hAnsi="Verdana"/>
                <w:b/>
              </w:rPr>
              <w:t xml:space="preserve"> Quarter</w:t>
            </w:r>
          </w:p>
        </w:tc>
      </w:tr>
      <w:tr w:rsidR="000245DC" w14:paraId="44404000" w14:textId="77777777" w:rsidTr="00BB3441">
        <w:tc>
          <w:tcPr>
            <w:tcW w:w="2878" w:type="dxa"/>
          </w:tcPr>
          <w:p w14:paraId="35CE36B6" w14:textId="32093CBB" w:rsidR="000245DC" w:rsidRPr="00BB3441" w:rsidRDefault="00BB3441" w:rsidP="00BB3441">
            <w:pPr>
              <w:rPr>
                <w:rFonts w:ascii="Verdana" w:hAnsi="Verdana"/>
                <w:sz w:val="21"/>
                <w:szCs w:val="21"/>
              </w:rPr>
            </w:pPr>
            <w:r w:rsidRPr="00BB3441">
              <w:rPr>
                <w:rFonts w:ascii="Verdana" w:hAnsi="Verdana"/>
                <w:sz w:val="21"/>
                <w:szCs w:val="21"/>
              </w:rPr>
              <w:t>Quality Audit Score</w:t>
            </w:r>
          </w:p>
        </w:tc>
        <w:tc>
          <w:tcPr>
            <w:tcW w:w="2878" w:type="dxa"/>
          </w:tcPr>
          <w:p w14:paraId="4315C0A7" w14:textId="77777777" w:rsidR="000245DC" w:rsidRDefault="000245DC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348CAD05" w14:textId="77777777" w:rsidR="000245DC" w:rsidRDefault="000245DC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13D6774E" w14:textId="77777777" w:rsidR="000245DC" w:rsidRDefault="000245DC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25ABA0B0" w14:textId="77777777" w:rsidR="000245DC" w:rsidRDefault="000245DC" w:rsidP="000245DC">
            <w:pPr>
              <w:jc w:val="center"/>
              <w:rPr>
                <w:rFonts w:ascii="Verdana" w:hAnsi="Verdana"/>
              </w:rPr>
            </w:pPr>
          </w:p>
        </w:tc>
      </w:tr>
      <w:tr w:rsidR="00BB3441" w14:paraId="5DBAF92B" w14:textId="77777777" w:rsidTr="00BB3441">
        <w:tc>
          <w:tcPr>
            <w:tcW w:w="2878" w:type="dxa"/>
          </w:tcPr>
          <w:p w14:paraId="03A403B1" w14:textId="1C6DE0FC" w:rsidR="00BB3441" w:rsidRPr="00BB3441" w:rsidRDefault="00BB3441" w:rsidP="00BB3441">
            <w:pPr>
              <w:rPr>
                <w:rFonts w:ascii="Verdana" w:hAnsi="Verdana"/>
                <w:sz w:val="21"/>
                <w:szCs w:val="21"/>
              </w:rPr>
            </w:pPr>
            <w:r w:rsidRPr="00BB3441">
              <w:rPr>
                <w:rFonts w:ascii="Verdana" w:hAnsi="Verdana"/>
                <w:sz w:val="21"/>
                <w:szCs w:val="21"/>
              </w:rPr>
              <w:t>Client Satisfaction Rate</w:t>
            </w:r>
          </w:p>
        </w:tc>
        <w:tc>
          <w:tcPr>
            <w:tcW w:w="2878" w:type="dxa"/>
          </w:tcPr>
          <w:p w14:paraId="462E587E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7B05C6A4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27A27EDC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1FE98C60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</w:tr>
      <w:tr w:rsidR="00BB3441" w14:paraId="5C0DF20D" w14:textId="77777777" w:rsidTr="00BB3441">
        <w:tc>
          <w:tcPr>
            <w:tcW w:w="2878" w:type="dxa"/>
          </w:tcPr>
          <w:p w14:paraId="3C6D930D" w14:textId="48B77448" w:rsidR="00BB3441" w:rsidRPr="00BB3441" w:rsidRDefault="00BB3441" w:rsidP="00BB3441">
            <w:pPr>
              <w:rPr>
                <w:rFonts w:ascii="Verdana" w:hAnsi="Verdana"/>
                <w:sz w:val="21"/>
                <w:szCs w:val="21"/>
              </w:rPr>
            </w:pPr>
            <w:r w:rsidRPr="00BB3441">
              <w:rPr>
                <w:rFonts w:ascii="Verdana" w:hAnsi="Verdana"/>
                <w:sz w:val="21"/>
                <w:szCs w:val="21"/>
              </w:rPr>
              <w:t>Client Complaints</w:t>
            </w:r>
          </w:p>
        </w:tc>
        <w:tc>
          <w:tcPr>
            <w:tcW w:w="2878" w:type="dxa"/>
          </w:tcPr>
          <w:p w14:paraId="52AF3AD4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2770C071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2B937855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537C2115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</w:tr>
      <w:tr w:rsidR="00BB3441" w14:paraId="75AFCE77" w14:textId="77777777" w:rsidTr="00BB3441">
        <w:tc>
          <w:tcPr>
            <w:tcW w:w="2878" w:type="dxa"/>
          </w:tcPr>
          <w:p w14:paraId="6BF6346C" w14:textId="3651FE88" w:rsidR="00BB3441" w:rsidRPr="00BB3441" w:rsidRDefault="00BB3441" w:rsidP="00BB3441">
            <w:pPr>
              <w:rPr>
                <w:rFonts w:ascii="Verdana" w:hAnsi="Verdana"/>
                <w:sz w:val="21"/>
                <w:szCs w:val="21"/>
              </w:rPr>
            </w:pPr>
            <w:r w:rsidRPr="00BB3441">
              <w:rPr>
                <w:rFonts w:ascii="Verdana" w:hAnsi="Verdana"/>
                <w:sz w:val="21"/>
                <w:szCs w:val="21"/>
              </w:rPr>
              <w:t>Employee Turnover</w:t>
            </w:r>
          </w:p>
        </w:tc>
        <w:tc>
          <w:tcPr>
            <w:tcW w:w="2878" w:type="dxa"/>
          </w:tcPr>
          <w:p w14:paraId="5F46013A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1BAA00CA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63ECFC61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159AFB85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</w:tr>
      <w:tr w:rsidR="00BB3441" w14:paraId="66648E88" w14:textId="77777777" w:rsidTr="00BB3441">
        <w:tc>
          <w:tcPr>
            <w:tcW w:w="2878" w:type="dxa"/>
          </w:tcPr>
          <w:p w14:paraId="13698628" w14:textId="09267990" w:rsidR="00BB3441" w:rsidRPr="00BB3441" w:rsidRDefault="00BB3441" w:rsidP="00BB3441">
            <w:pPr>
              <w:rPr>
                <w:rFonts w:ascii="Verdana" w:hAnsi="Verdana"/>
                <w:sz w:val="21"/>
                <w:szCs w:val="21"/>
              </w:rPr>
            </w:pPr>
            <w:r w:rsidRPr="00BB3441">
              <w:rPr>
                <w:rFonts w:ascii="Verdana" w:hAnsi="Verdana"/>
                <w:sz w:val="21"/>
                <w:szCs w:val="21"/>
              </w:rPr>
              <w:t>Cost of Labor vs Budget</w:t>
            </w:r>
          </w:p>
        </w:tc>
        <w:tc>
          <w:tcPr>
            <w:tcW w:w="2878" w:type="dxa"/>
          </w:tcPr>
          <w:p w14:paraId="524C5F08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56E6A014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689807DD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2B729901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</w:tr>
      <w:tr w:rsidR="00BB3441" w14:paraId="17E13690" w14:textId="77777777" w:rsidTr="00BB3441">
        <w:tc>
          <w:tcPr>
            <w:tcW w:w="2878" w:type="dxa"/>
          </w:tcPr>
          <w:p w14:paraId="16BE61D3" w14:textId="7AB57FF4" w:rsidR="00BB3441" w:rsidRPr="00BB3441" w:rsidRDefault="00BB3441" w:rsidP="00BB3441">
            <w:pPr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Number of Accidents</w:t>
            </w:r>
          </w:p>
        </w:tc>
        <w:tc>
          <w:tcPr>
            <w:tcW w:w="2878" w:type="dxa"/>
          </w:tcPr>
          <w:p w14:paraId="20BB8B75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55E1DCFF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54E80624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6440754F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</w:tr>
      <w:tr w:rsidR="00BB3441" w14:paraId="26EE57F1" w14:textId="77777777" w:rsidTr="00BB3441">
        <w:tc>
          <w:tcPr>
            <w:tcW w:w="2878" w:type="dxa"/>
          </w:tcPr>
          <w:p w14:paraId="37CA3F79" w14:textId="153B1072" w:rsidR="00BB3441" w:rsidRDefault="00BB3441" w:rsidP="00BB3441">
            <w:pPr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Number of Near Misses</w:t>
            </w:r>
          </w:p>
        </w:tc>
        <w:tc>
          <w:tcPr>
            <w:tcW w:w="2878" w:type="dxa"/>
          </w:tcPr>
          <w:p w14:paraId="64F1E743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2F41DB2B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0C81D4B2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6BC95C7F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</w:tr>
      <w:tr w:rsidR="00BB3441" w14:paraId="6296E280" w14:textId="77777777" w:rsidTr="00BB3441">
        <w:tc>
          <w:tcPr>
            <w:tcW w:w="2878" w:type="dxa"/>
          </w:tcPr>
          <w:p w14:paraId="4BD5E442" w14:textId="49CC1D20" w:rsidR="00BB3441" w:rsidRDefault="00BB3441" w:rsidP="00BB3441">
            <w:pPr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Building Employees Average Attendance</w:t>
            </w:r>
          </w:p>
        </w:tc>
        <w:tc>
          <w:tcPr>
            <w:tcW w:w="2878" w:type="dxa"/>
          </w:tcPr>
          <w:p w14:paraId="67A28646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61062483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43B3A3CF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5DA01D74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</w:tr>
      <w:tr w:rsidR="00BB3441" w14:paraId="779425ED" w14:textId="77777777" w:rsidTr="00BB3441">
        <w:tc>
          <w:tcPr>
            <w:tcW w:w="2878" w:type="dxa"/>
          </w:tcPr>
          <w:p w14:paraId="397679A8" w14:textId="38A3B718" w:rsidR="00BB3441" w:rsidRDefault="00BB3441" w:rsidP="00BB3441">
            <w:pPr>
              <w:rPr>
                <w:rFonts w:ascii="Verdana" w:hAnsi="Verdana"/>
                <w:sz w:val="21"/>
                <w:szCs w:val="21"/>
              </w:rPr>
            </w:pPr>
            <w:r>
              <w:rPr>
                <w:rFonts w:ascii="Verdana" w:hAnsi="Verdana"/>
                <w:sz w:val="21"/>
                <w:szCs w:val="21"/>
              </w:rPr>
              <w:t>Dust Level</w:t>
            </w:r>
          </w:p>
        </w:tc>
        <w:tc>
          <w:tcPr>
            <w:tcW w:w="2878" w:type="dxa"/>
          </w:tcPr>
          <w:p w14:paraId="1125E565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75DE127A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6377DAC3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08106234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</w:tr>
      <w:tr w:rsidR="00BB3441" w14:paraId="20B0E707" w14:textId="77777777" w:rsidTr="00BB3441">
        <w:tc>
          <w:tcPr>
            <w:tcW w:w="2878" w:type="dxa"/>
          </w:tcPr>
          <w:p w14:paraId="5A3C9827" w14:textId="77777777" w:rsidR="00BB3441" w:rsidRDefault="00BB3441" w:rsidP="00BB3441">
            <w:pPr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878" w:type="dxa"/>
          </w:tcPr>
          <w:p w14:paraId="61A5E476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343A69F8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40002689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60D32EA2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</w:tr>
      <w:tr w:rsidR="00BB3441" w14:paraId="251E2B8D" w14:textId="77777777" w:rsidTr="00BB3441">
        <w:tc>
          <w:tcPr>
            <w:tcW w:w="2878" w:type="dxa"/>
          </w:tcPr>
          <w:p w14:paraId="71287133" w14:textId="77777777" w:rsidR="00BB3441" w:rsidRDefault="00BB3441" w:rsidP="00BB3441">
            <w:pPr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878" w:type="dxa"/>
          </w:tcPr>
          <w:p w14:paraId="378BAA2A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040BE8C0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57ECB8E8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2F7E8E19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</w:tr>
      <w:tr w:rsidR="00BB3441" w14:paraId="5E3A5879" w14:textId="77777777" w:rsidTr="00BB3441">
        <w:tc>
          <w:tcPr>
            <w:tcW w:w="2878" w:type="dxa"/>
          </w:tcPr>
          <w:p w14:paraId="0E22003C" w14:textId="77777777" w:rsidR="00BB3441" w:rsidRDefault="00BB3441" w:rsidP="00BB3441">
            <w:pPr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878" w:type="dxa"/>
          </w:tcPr>
          <w:p w14:paraId="496FC581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5FF8B92F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63E51950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6708F8B6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</w:tr>
      <w:tr w:rsidR="00BB3441" w14:paraId="5AE40A40" w14:textId="77777777" w:rsidTr="00BB3441">
        <w:tc>
          <w:tcPr>
            <w:tcW w:w="2878" w:type="dxa"/>
          </w:tcPr>
          <w:p w14:paraId="27BCA269" w14:textId="77777777" w:rsidR="00BB3441" w:rsidRDefault="00BB3441" w:rsidP="00BB3441">
            <w:pPr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878" w:type="dxa"/>
          </w:tcPr>
          <w:p w14:paraId="0AAF5F81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04EF84AD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73C185C9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62365EE9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</w:tr>
      <w:tr w:rsidR="00BB3441" w14:paraId="72C86C83" w14:textId="77777777" w:rsidTr="00BB3441">
        <w:tc>
          <w:tcPr>
            <w:tcW w:w="2878" w:type="dxa"/>
          </w:tcPr>
          <w:p w14:paraId="28F6A9F1" w14:textId="77777777" w:rsidR="00BB3441" w:rsidRDefault="00BB3441" w:rsidP="00BB3441">
            <w:pPr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878" w:type="dxa"/>
          </w:tcPr>
          <w:p w14:paraId="19E23C8C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173990F7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167B1FDC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0C820362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</w:tr>
      <w:tr w:rsidR="00BB3441" w14:paraId="40138299" w14:textId="77777777" w:rsidTr="00BB3441">
        <w:tc>
          <w:tcPr>
            <w:tcW w:w="2878" w:type="dxa"/>
          </w:tcPr>
          <w:p w14:paraId="21F30F7C" w14:textId="77777777" w:rsidR="00BB3441" w:rsidRDefault="00BB3441" w:rsidP="00BB3441">
            <w:pPr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878" w:type="dxa"/>
          </w:tcPr>
          <w:p w14:paraId="04A5C6C4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66C701F3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7BA2C2AE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2E1393A2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</w:tr>
      <w:tr w:rsidR="00BB3441" w14:paraId="4889468B" w14:textId="77777777" w:rsidTr="00BB3441">
        <w:tc>
          <w:tcPr>
            <w:tcW w:w="2878" w:type="dxa"/>
          </w:tcPr>
          <w:p w14:paraId="256D0E2E" w14:textId="77777777" w:rsidR="00BB3441" w:rsidRDefault="00BB3441" w:rsidP="00BB3441">
            <w:pPr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878" w:type="dxa"/>
          </w:tcPr>
          <w:p w14:paraId="63C5BEF8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343C1C24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01106813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6D754FF4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</w:tr>
      <w:tr w:rsidR="00BB3441" w14:paraId="703D184F" w14:textId="77777777" w:rsidTr="00BB3441">
        <w:tc>
          <w:tcPr>
            <w:tcW w:w="2878" w:type="dxa"/>
          </w:tcPr>
          <w:p w14:paraId="3AAE1A4A" w14:textId="77777777" w:rsidR="00BB3441" w:rsidRDefault="00BB3441" w:rsidP="00BB3441">
            <w:pPr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878" w:type="dxa"/>
          </w:tcPr>
          <w:p w14:paraId="44335F93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01E66A51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7F8945B7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504488B3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</w:tr>
      <w:tr w:rsidR="00BB3441" w14:paraId="243FF424" w14:textId="77777777" w:rsidTr="00BB3441">
        <w:tc>
          <w:tcPr>
            <w:tcW w:w="2878" w:type="dxa"/>
          </w:tcPr>
          <w:p w14:paraId="232108FA" w14:textId="77777777" w:rsidR="00BB3441" w:rsidRDefault="00BB3441" w:rsidP="00BB3441">
            <w:pPr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878" w:type="dxa"/>
          </w:tcPr>
          <w:p w14:paraId="4562233B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60EE620D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343481D6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5D65C4E9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</w:tr>
      <w:tr w:rsidR="00BB3441" w14:paraId="20A844E0" w14:textId="77777777" w:rsidTr="00BB3441">
        <w:tc>
          <w:tcPr>
            <w:tcW w:w="2878" w:type="dxa"/>
          </w:tcPr>
          <w:p w14:paraId="35AF8366" w14:textId="77777777" w:rsidR="00BB3441" w:rsidRDefault="00BB3441" w:rsidP="00BB3441">
            <w:pPr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2878" w:type="dxa"/>
          </w:tcPr>
          <w:p w14:paraId="2950A60A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15FE9A23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636BF5A6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2878" w:type="dxa"/>
          </w:tcPr>
          <w:p w14:paraId="3FBBBF57" w14:textId="77777777" w:rsidR="00BB3441" w:rsidRDefault="00BB3441" w:rsidP="000245DC">
            <w:pPr>
              <w:jc w:val="center"/>
              <w:rPr>
                <w:rFonts w:ascii="Verdana" w:hAnsi="Verdana"/>
              </w:rPr>
            </w:pPr>
          </w:p>
        </w:tc>
      </w:tr>
    </w:tbl>
    <w:p w14:paraId="2104495B" w14:textId="1BABB745" w:rsidR="007B4F30" w:rsidRPr="00071D95" w:rsidRDefault="0017119E" w:rsidP="00071D95">
      <w:pPr>
        <w:tabs>
          <w:tab w:val="left" w:pos="7176"/>
        </w:tabs>
        <w:rPr>
          <w:rFonts w:ascii="Verdana" w:hAnsi="Verdana"/>
        </w:rPr>
      </w:pPr>
      <w:r>
        <w:rPr>
          <w:rFonts w:ascii="Verdana" w:hAnsi="Verdana"/>
        </w:rPr>
        <w:tab/>
      </w:r>
      <w:bookmarkStart w:id="0" w:name="_GoBack"/>
      <w:bookmarkEnd w:id="0"/>
    </w:p>
    <w:sectPr w:rsidR="007B4F30" w:rsidRPr="00071D95" w:rsidSect="000245DC">
      <w:headerReference w:type="default" r:id="rId6"/>
      <w:footerReference w:type="default" r:id="rId7"/>
      <w:pgSz w:w="15840" w:h="12240" w:orient="landscape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CD48C6" w14:textId="77777777" w:rsidR="00277C97" w:rsidRDefault="00277C97" w:rsidP="00E1415E">
      <w:pPr>
        <w:spacing w:after="0" w:line="240" w:lineRule="auto"/>
      </w:pPr>
      <w:r>
        <w:separator/>
      </w:r>
    </w:p>
  </w:endnote>
  <w:endnote w:type="continuationSeparator" w:id="0">
    <w:p w14:paraId="160D05A7" w14:textId="77777777" w:rsidR="00277C97" w:rsidRDefault="00277C97" w:rsidP="00E14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D135EA" w14:textId="34C20B35" w:rsidR="00071D95" w:rsidRDefault="007A0CEC" w:rsidP="007F7687">
    <w:pPr>
      <w:pStyle w:val="Footer"/>
      <w:ind w:left="-1440" w:right="-14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34C719" wp14:editId="20463B80">
              <wp:simplePos x="0" y="0"/>
              <wp:positionH relativeFrom="column">
                <wp:posOffset>13855</wp:posOffset>
              </wp:positionH>
              <wp:positionV relativeFrom="paragraph">
                <wp:posOffset>-210185</wp:posOffset>
              </wp:positionV>
              <wp:extent cx="9164724" cy="284018"/>
              <wp:effectExtent l="0" t="0" r="0" b="1905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164724" cy="284018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19E2D68" w14:textId="22CE33B9" w:rsidR="007A0CEC" w:rsidRPr="007A0CEC" w:rsidRDefault="007A0CEC" w:rsidP="007A0CEC">
                          <w:pPr>
                            <w:jc w:val="center"/>
                            <w:rPr>
                              <w:color w:val="44546A" w:themeColor="text2"/>
                              <w:sz w:val="18"/>
                              <w:szCs w:val="18"/>
                            </w:rPr>
                          </w:pPr>
                          <w:r w:rsidRPr="007A0CEC">
                            <w:rPr>
                              <w:color w:val="44546A" w:themeColor="text2"/>
                              <w:sz w:val="18"/>
                              <w:szCs w:val="18"/>
                            </w:rPr>
                            <w:t xml:space="preserve">Copyright </w:t>
                          </w:r>
                          <w:r w:rsidRPr="007A0CEC">
                            <w:rPr>
                              <w:rFonts w:cstheme="minorHAnsi"/>
                              <w:color w:val="44546A" w:themeColor="text2"/>
                              <w:sz w:val="18"/>
                              <w:szCs w:val="18"/>
                            </w:rPr>
                            <w:t>©</w:t>
                          </w:r>
                          <w:r w:rsidRPr="007A0CEC">
                            <w:rPr>
                              <w:color w:val="44546A" w:themeColor="text2"/>
                              <w:sz w:val="18"/>
                              <w:szCs w:val="18"/>
                            </w:rPr>
                            <w:t xml:space="preserve"> The Janitorial Store. All Rights Reserved. For Personal Use Only.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34C71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.1pt;margin-top:-16.55pt;width:721.65pt;height:22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" fillcolor="white [3201]" stroked="f" strokeweight=".5pt">
              <v:textbox>
                <w:txbxContent>
                  <w:p w14:paraId="119E2D68" w14:textId="22CE33B9" w:rsidR="007A0CEC" w:rsidRPr="007A0CEC" w:rsidRDefault="007A0CEC" w:rsidP="007A0CEC">
                    <w:pPr>
                      <w:jc w:val="center"/>
                      <w:rPr>
                        <w:color w:val="44546A" w:themeColor="text2"/>
                        <w:sz w:val="18"/>
                        <w:szCs w:val="18"/>
                      </w:rPr>
                    </w:pPr>
                    <w:r w:rsidRPr="007A0CEC">
                      <w:rPr>
                        <w:color w:val="44546A" w:themeColor="text2"/>
                        <w:sz w:val="18"/>
                        <w:szCs w:val="18"/>
                      </w:rPr>
                      <w:t xml:space="preserve">Copyright </w:t>
                    </w:r>
                    <w:r w:rsidRPr="007A0CEC">
                      <w:rPr>
                        <w:rFonts w:cstheme="minorHAnsi"/>
                        <w:color w:val="44546A" w:themeColor="text2"/>
                        <w:sz w:val="18"/>
                        <w:szCs w:val="18"/>
                      </w:rPr>
                      <w:t>©</w:t>
                    </w:r>
                    <w:r w:rsidRPr="007A0CEC">
                      <w:rPr>
                        <w:color w:val="44546A" w:themeColor="text2"/>
                        <w:sz w:val="18"/>
                        <w:szCs w:val="18"/>
                      </w:rPr>
                      <w:t xml:space="preserve"> The Janitorial Store. All Rights Reserved. For Personal Use Only.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0733C6" w14:textId="77777777" w:rsidR="00277C97" w:rsidRDefault="00277C97" w:rsidP="00E1415E">
      <w:pPr>
        <w:spacing w:after="0" w:line="240" w:lineRule="auto"/>
      </w:pPr>
      <w:r>
        <w:separator/>
      </w:r>
    </w:p>
  </w:footnote>
  <w:footnote w:type="continuationSeparator" w:id="0">
    <w:p w14:paraId="6B7C64AE" w14:textId="77777777" w:rsidR="00277C97" w:rsidRDefault="00277C97" w:rsidP="00E141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3078C0" w14:textId="2801BEFA" w:rsidR="00E1415E" w:rsidRDefault="00E1415E" w:rsidP="00071D95">
    <w:pPr>
      <w:pStyle w:val="Header"/>
      <w:tabs>
        <w:tab w:val="clear" w:pos="9360"/>
      </w:tabs>
      <w:ind w:left="-1440" w:right="-14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608469F" wp14:editId="0A73A224">
          <wp:simplePos x="0" y="0"/>
          <wp:positionH relativeFrom="margin">
            <wp:align>center</wp:align>
          </wp:positionH>
          <wp:positionV relativeFrom="paragraph">
            <wp:posOffset>-588818</wp:posOffset>
          </wp:positionV>
          <wp:extent cx="5384165" cy="1046480"/>
          <wp:effectExtent l="0" t="0" r="6985" b="1270"/>
          <wp:wrapSquare wrapText="bothSides"/>
          <wp:docPr id="27" name="Picture 27" descr="A close up of a logo&#10;&#10;Description generated with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JanitorialStore_letterhead_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84165" cy="1046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15E"/>
    <w:rsid w:val="000245DC"/>
    <w:rsid w:val="00071D95"/>
    <w:rsid w:val="0017119E"/>
    <w:rsid w:val="00277C97"/>
    <w:rsid w:val="003322BB"/>
    <w:rsid w:val="00561B2C"/>
    <w:rsid w:val="00564A3A"/>
    <w:rsid w:val="005E374F"/>
    <w:rsid w:val="006D3489"/>
    <w:rsid w:val="00701B67"/>
    <w:rsid w:val="007046F7"/>
    <w:rsid w:val="007A0CEC"/>
    <w:rsid w:val="007F7687"/>
    <w:rsid w:val="00BB3441"/>
    <w:rsid w:val="00CA61BE"/>
    <w:rsid w:val="00D906B8"/>
    <w:rsid w:val="00E14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1A3C967"/>
  <w15:chartTrackingRefBased/>
  <w15:docId w15:val="{C10B3B7A-B4DC-4E5C-8EB5-CB2DC2045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41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415E"/>
  </w:style>
  <w:style w:type="paragraph" w:styleId="Footer">
    <w:name w:val="footer"/>
    <w:basedOn w:val="Normal"/>
    <w:link w:val="FooterChar"/>
    <w:uiPriority w:val="99"/>
    <w:unhideWhenUsed/>
    <w:rsid w:val="00E141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415E"/>
  </w:style>
  <w:style w:type="paragraph" w:styleId="BalloonText">
    <w:name w:val="Balloon Text"/>
    <w:basedOn w:val="Normal"/>
    <w:link w:val="BalloonTextChar"/>
    <w:uiPriority w:val="99"/>
    <w:semiHidden/>
    <w:unhideWhenUsed/>
    <w:rsid w:val="007F76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768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24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Hanson</dc:creator>
  <cp:keywords/>
  <dc:description/>
  <cp:lastModifiedBy>Jean Hanson</cp:lastModifiedBy>
  <cp:revision>6</cp:revision>
  <cp:lastPrinted>2018-06-01T15:30:00Z</cp:lastPrinted>
  <dcterms:created xsi:type="dcterms:W3CDTF">2019-02-20T19:35:00Z</dcterms:created>
  <dcterms:modified xsi:type="dcterms:W3CDTF">2019-02-20T19:53:00Z</dcterms:modified>
</cp:coreProperties>
</file>